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Remote</w:t>
      </w:r>
      <w:r>
        <w:t xml:space="preserve"> </w:t>
      </w:r>
      <w:r>
        <w:t xml:space="preserve">Sensing</w:t>
      </w:r>
      <w:r>
        <w:t xml:space="preserve"> </w:t>
      </w:r>
      <w:r>
        <w:t xml:space="preserve">Lab</w:t>
      </w:r>
      <w:r>
        <w:t xml:space="preserve"> </w:t>
      </w:r>
      <w:r>
        <w:t xml:space="preserve">3:</w:t>
      </w:r>
      <w:r>
        <w:t xml:space="preserve"> </w:t>
      </w:r>
      <w:r>
        <w:t xml:space="preserve">Satellite</w:t>
      </w:r>
      <w:r>
        <w:t xml:space="preserve"> </w:t>
      </w:r>
      <w:r>
        <w:t xml:space="preserve">data</w:t>
      </w:r>
      <w:r>
        <w:t xml:space="preserve"> </w:t>
      </w:r>
      <w:r>
        <w:t xml:space="preserve">exploration</w:t>
      </w:r>
      <w:r>
        <w:t xml:space="preserve"> </w:t>
      </w:r>
      <w:r>
        <w:t xml:space="preserve">and</w:t>
      </w:r>
      <w:r>
        <w:t xml:space="preserve"> </w:t>
      </w:r>
      <w:r>
        <w:t xml:space="preserve">visualization</w:t>
      </w:r>
      <w:r>
        <w:t xml:space="preserve"> </w:t>
      </w:r>
      <w:r>
        <w:t xml:space="preserve">in</w:t>
      </w:r>
      <w:r>
        <w:t xml:space="preserve"> </w:t>
      </w:r>
      <w:r>
        <w:t xml:space="preserve">R</w:t>
      </w:r>
    </w:p>
    <w:p>
      <w:pPr>
        <w:pStyle w:val="Author"/>
      </w:pPr>
      <w:r>
        <w:t xml:space="preserve">Victor</w:t>
      </w:r>
      <w:r>
        <w:t xml:space="preserve"> </w:t>
      </w:r>
      <w:r>
        <w:t xml:space="preserve">Gutierrez</w:t>
      </w:r>
      <w:r>
        <w:t xml:space="preserve"> </w:t>
      </w:r>
      <w:r>
        <w:t xml:space="preserve">(</w:t>
      </w:r>
      <w:hyperlink r:id="rId20">
        <w:r>
          <w:rPr>
            <w:rStyle w:val="Hyperlink"/>
          </w:rPr>
          <w:t xml:space="preserve">victorhugo@temple.edu</w:t>
        </w:r>
      </w:hyperlink>
      <w:r>
        <w:t xml:space="preserve">)</w:t>
      </w:r>
    </w:p>
    <w:p>
      <w:pPr>
        <w:pStyle w:val="Heading2"/>
      </w:pPr>
      <w:bookmarkStart w:id="21" w:name="lab-due"/>
      <w:r>
        <w:t xml:space="preserve">Lab due</w:t>
      </w:r>
      <w:bookmarkEnd w:id="21"/>
    </w:p>
    <w:p>
      <w:pPr>
        <w:pStyle w:val="FirstParagraph"/>
      </w:pPr>
      <w:r>
        <w:t xml:space="preserve">September 16 2021</w:t>
      </w:r>
    </w:p>
    <w:p>
      <w:pPr>
        <w:pStyle w:val="Heading2"/>
      </w:pPr>
      <w:bookmarkStart w:id="22" w:name="goals"/>
      <w:r>
        <w:t xml:space="preserve">Goals</w:t>
      </w:r>
      <w:bookmarkEnd w:id="22"/>
    </w:p>
    <w:p>
      <w:pPr>
        <w:pStyle w:val="Compact"/>
        <w:numPr>
          <w:numId w:val="1001"/>
          <w:ilvl w:val="0"/>
        </w:numPr>
      </w:pPr>
      <w:r>
        <w:t xml:space="preserve">To learn basic techniques for image cropping, zooming in, and pixel aggregation/disaggregation.</w:t>
      </w:r>
    </w:p>
    <w:p>
      <w:pPr>
        <w:pStyle w:val="Compact"/>
        <w:numPr>
          <w:numId w:val="1001"/>
          <w:ilvl w:val="0"/>
        </w:numPr>
      </w:pPr>
      <w:r>
        <w:t xml:space="preserve">To understand differences in spatial, temporal, spectral and radiometric resolutions between optical satellites</w:t>
      </w:r>
    </w:p>
    <w:p>
      <w:pPr>
        <w:pStyle w:val="Compact"/>
        <w:numPr>
          <w:numId w:val="1001"/>
          <w:ilvl w:val="0"/>
        </w:numPr>
      </w:pPr>
      <w:r>
        <w:t xml:space="preserve">To understand trade-offs between satellite data under different spatial, temporal, radiometric and spectral resolutions.</w:t>
      </w:r>
    </w:p>
    <w:p>
      <w:pPr>
        <w:pStyle w:val="Heading2"/>
      </w:pPr>
      <w:bookmarkStart w:id="23" w:name="total-score"/>
      <w:r>
        <w:t xml:space="preserve">Total score</w:t>
      </w:r>
      <w:bookmarkEnd w:id="23"/>
    </w:p>
    <w:p>
      <w:pPr>
        <w:pStyle w:val="FirstParagraph"/>
      </w:pPr>
      <w:r>
        <w:t xml:space="preserve">The lab counts for up to 4 points towards the final grade of the course.</w:t>
      </w:r>
    </w:p>
    <w:p>
      <w:pPr>
        <w:pStyle w:val="BodyText"/>
      </w:pPr>
      <w:r>
        <w:t xml:space="preserve">Have fun!</w:t>
      </w:r>
    </w:p>
    <w:p>
      <w:pPr>
        <w:pStyle w:val="Heading2"/>
      </w:pPr>
      <w:bookmarkStart w:id="24" w:name="part-a.-downloading-images"/>
      <w:r>
        <w:t xml:space="preserve">Part A. Downloading images</w:t>
      </w:r>
      <w:bookmarkEnd w:id="24"/>
    </w:p>
    <w:p>
      <w:pPr>
        <w:pStyle w:val="FirstParagraph"/>
      </w:pPr>
      <w:r>
        <w:t xml:space="preserve">We will reproduce the steps for data downloading described in lab 2 but this time, we will download other images. You will also need to copy the compressed (.tar or .tar.gz). For detailed downloading instructions, please refer to the instructions for lab 2.</w:t>
      </w:r>
    </w:p>
    <w:p>
      <w:pPr>
        <w:numPr>
          <w:numId w:val="1002"/>
          <w:ilvl w:val="0"/>
        </w:numPr>
      </w:pPr>
      <w:r>
        <w:t xml:space="preserve">Go to Earth explorer (</w:t>
      </w:r>
      <w:hyperlink r:id="rId25">
        <w:r>
          <w:rPr>
            <w:rStyle w:val="Hyperlink"/>
          </w:rPr>
          <w:t xml:space="preserve">http://earthexplorer.usgs.gov</w:t>
        </w:r>
      </w:hyperlink>
      <w:r>
        <w:t xml:space="preserve">). Click on the login link and enter the credentials that you used in class to open an account.</w:t>
      </w:r>
    </w:p>
    <w:p>
      <w:pPr>
        <w:numPr>
          <w:numId w:val="1002"/>
          <w:ilvl w:val="0"/>
        </w:numPr>
      </w:pPr>
      <w:r>
        <w:t xml:space="preserve">Click on the</w:t>
      </w:r>
      <w:r>
        <w:t xml:space="preserve"> </w:t>
      </w:r>
      <w:r>
        <w:t xml:space="preserve">“</w:t>
      </w:r>
      <w:r>
        <w:t xml:space="preserve">Search Criteria</w:t>
      </w:r>
      <w:r>
        <w:t xml:space="preserve">”</w:t>
      </w:r>
      <w:r>
        <w:t xml:space="preserve"> </w:t>
      </w:r>
      <w:r>
        <w:t xml:space="preserve">tab, type</w:t>
      </w:r>
      <w:r>
        <w:t xml:space="preserve"> </w:t>
      </w:r>
      <w:r>
        <w:t xml:space="preserve">“</w:t>
      </w:r>
      <w:r>
        <w:t xml:space="preserve">Philadelphia</w:t>
      </w:r>
      <w:r>
        <w:t xml:space="preserve">”</w:t>
      </w:r>
      <w:r>
        <w:t xml:space="preserve"> </w:t>
      </w:r>
      <w:r>
        <w:t xml:space="preserve">and double click on the suggested location. This will show a pin in the selected location in the map. Zoom to the pin. Then locate Fairmount Park in the map and drag the to an edge of the park. Click on the other edges of the park to produce a polygon as show below:</w:t>
      </w:r>
      <w:r>
        <w:t xml:space="preserve"> </w:t>
      </w:r>
      <w:r>
        <w:drawing>
          <wp:inline>
            <wp:extent cx="5334000" cy="3150281"/>
            <wp:effectExtent b="0" l="0" r="0" t="0"/>
            <wp:docPr descr="" title="" id="1" name="Picture"/>
            <a:graphic>
              <a:graphicData uri="http://schemas.openxmlformats.org/drawingml/2006/picture">
                <pic:pic>
                  <pic:nvPicPr>
                    <pic:cNvPr descr="/Users/tug61163/Documents/Courses/IntroRemoteSensing/2021Fall/Class3/LabFigures/Fig1.png" id="0" name="Picture"/>
                    <pic:cNvPicPr>
                      <a:picLocks noChangeArrowheads="1" noChangeAspect="1"/>
                    </pic:cNvPicPr>
                  </pic:nvPicPr>
                  <pic:blipFill>
                    <a:blip r:embed="rId26"/>
                    <a:stretch>
                      <a:fillRect/>
                    </a:stretch>
                  </pic:blipFill>
                  <pic:spPr bwMode="auto">
                    <a:xfrm>
                      <a:off x="0" y="0"/>
                      <a:ext cx="5334000" cy="3150281"/>
                    </a:xfrm>
                    <a:prstGeom prst="rect">
                      <a:avLst/>
                    </a:prstGeom>
                    <a:noFill/>
                    <a:ln w="9525">
                      <a:noFill/>
                      <a:headEnd/>
                      <a:tailEnd/>
                    </a:ln>
                  </pic:spPr>
                </pic:pic>
              </a:graphicData>
            </a:graphic>
          </wp:inline>
        </w:drawing>
      </w:r>
    </w:p>
    <w:p>
      <w:pPr>
        <w:numPr>
          <w:numId w:val="1002"/>
          <w:ilvl w:val="0"/>
        </w:numPr>
      </w:pPr>
      <w:r>
        <w:t xml:space="preserve">Click on the</w:t>
      </w:r>
      <w:r>
        <w:t xml:space="preserve"> </w:t>
      </w:r>
      <w:r>
        <w:t xml:space="preserve">“</w:t>
      </w:r>
      <w:r>
        <w:t xml:space="preserve">Data Sets</w:t>
      </w:r>
      <w:r>
        <w:t xml:space="preserve">”</w:t>
      </w:r>
      <w:r>
        <w:t xml:space="preserve"> </w:t>
      </w:r>
      <w:r>
        <w:t xml:space="preserve">tab at the top of the search panel. Then on the drop down menu select Aerial Imagery/NAIP.</w:t>
      </w:r>
    </w:p>
    <w:p>
      <w:pPr>
        <w:numPr>
          <w:numId w:val="1002"/>
          <w:ilvl w:val="0"/>
        </w:numPr>
      </w:pPr>
      <w:r>
        <w:t xml:space="preserve">Click on the results tab and locate the NAIP image specified below. If you click on the</w:t>
      </w:r>
      <w:r>
        <w:t xml:space="preserve"> </w:t>
      </w:r>
      <w:r>
        <w:t xml:space="preserve">“</w:t>
      </w:r>
      <w:r>
        <w:t xml:space="preserve">Show Footprint</w:t>
      </w:r>
      <w:r>
        <w:t xml:space="preserve">”</w:t>
      </w:r>
      <w:r>
        <w:t xml:space="preserve"> </w:t>
      </w:r>
      <w:r>
        <w:t xml:space="preserve">button, you will see in the map that this is the scene that covers most of the park.</w:t>
      </w:r>
    </w:p>
    <w:p>
      <w:pPr>
        <w:pStyle w:val="FirstParagraph"/>
      </w:pPr>
      <w:r>
        <w:drawing>
          <wp:inline>
            <wp:extent cx="5153890" cy="1355613"/>
            <wp:effectExtent b="0" l="0" r="0" t="0"/>
            <wp:docPr descr="" title="" id="1" name="Picture"/>
            <a:graphic>
              <a:graphicData uri="http://schemas.openxmlformats.org/drawingml/2006/picture">
                <pic:pic>
                  <pic:nvPicPr>
                    <pic:cNvPr descr="/Users/tug61163/Documents/Courses/IntroRemoteSensing/2021Fall/Class3/LabFigures/Fig2.png" id="0" name="Picture"/>
                    <pic:cNvPicPr>
                      <a:picLocks noChangeArrowheads="1" noChangeAspect="1"/>
                    </pic:cNvPicPr>
                  </pic:nvPicPr>
                  <pic:blipFill>
                    <a:blip r:embed="rId27"/>
                    <a:stretch>
                      <a:fillRect/>
                    </a:stretch>
                  </pic:blipFill>
                  <pic:spPr bwMode="auto">
                    <a:xfrm>
                      <a:off x="0" y="0"/>
                      <a:ext cx="5153890" cy="1355613"/>
                    </a:xfrm>
                    <a:prstGeom prst="rect">
                      <a:avLst/>
                    </a:prstGeom>
                    <a:noFill/>
                    <a:ln w="9525">
                      <a:noFill/>
                      <a:headEnd/>
                      <a:tailEnd/>
                    </a:ln>
                  </pic:spPr>
                </pic:pic>
              </a:graphicData>
            </a:graphic>
          </wp:inline>
        </w:drawing>
      </w:r>
    </w:p>
    <w:p>
      <w:pPr>
        <w:numPr>
          <w:numId w:val="1003"/>
          <w:ilvl w:val="0"/>
        </w:numPr>
      </w:pPr>
      <w:r>
        <w:t xml:space="preserve">. Click on the</w:t>
      </w:r>
      <w:r>
        <w:t xml:space="preserve"> </w:t>
      </w:r>
      <w:r>
        <w:t xml:space="preserve">“</w:t>
      </w:r>
      <w:r>
        <w:t xml:space="preserve">Download Options</w:t>
      </w:r>
      <w:r>
        <w:t xml:space="preserve">”</w:t>
      </w:r>
      <w:r>
        <w:t xml:space="preserve">button" at the bottom of the entity (see instructions for lab 2) and download the full resolution image. The image should download as a compressed file with a .tar.gz extension in the default downloads folder in your computer.</w:t>
      </w:r>
    </w:p>
    <w:p>
      <w:pPr>
        <w:numPr>
          <w:numId w:val="1003"/>
          <w:ilvl w:val="0"/>
        </w:numPr>
      </w:pPr>
      <w:r>
        <w:t xml:space="preserve">Move the compressed file into the working folder that you will specify as setwd() in R as shown in Part B. Also copy the compressed Landsat image that you used for lab 2 and paste it in the working folder. If you don’t have access to it, you can follow the steps described in lab 2 to download it.</w:t>
      </w:r>
    </w:p>
    <w:p>
      <w:pPr>
        <w:pStyle w:val="Heading2"/>
      </w:pPr>
      <w:bookmarkStart w:id="28" w:name="part-b.-data-import-resampling-alignment-and-pixel-aggregationdisaggregation"/>
      <w:r>
        <w:t xml:space="preserve">Part B. Data import resampling, alignment and pixel aggregation/disaggregation</w:t>
      </w:r>
      <w:bookmarkEnd w:id="28"/>
    </w:p>
    <w:p>
      <w:pPr>
        <w:pStyle w:val="FirstParagraph"/>
      </w:pPr>
      <w:r>
        <w:t xml:space="preserve">Load required libraries.</w:t>
      </w:r>
    </w:p>
    <w:p>
      <w:pPr>
        <w:pStyle w:val="SourceCode"/>
      </w:pPr>
      <w:r>
        <w:rPr>
          <w:rStyle w:val="KeywordTok"/>
        </w:rPr>
        <w:t xml:space="preserve">library</w:t>
      </w:r>
      <w:r>
        <w:rPr>
          <w:rStyle w:val="NormalTok"/>
        </w:rPr>
        <w:t xml:space="preserve">(raster)</w:t>
      </w:r>
      <w:r>
        <w:br w:type="textWrapping"/>
      </w:r>
      <w:r>
        <w:rPr>
          <w:rStyle w:val="KeywordTok"/>
        </w:rPr>
        <w:t xml:space="preserve">library</w:t>
      </w:r>
      <w:r>
        <w:rPr>
          <w:rStyle w:val="NormalTok"/>
        </w:rPr>
        <w:t xml:space="preserve">(rgdal)</w:t>
      </w:r>
      <w:r>
        <w:br w:type="textWrapping"/>
      </w:r>
      <w:r>
        <w:rPr>
          <w:rStyle w:val="KeywordTok"/>
        </w:rPr>
        <w:t xml:space="preserve">library</w:t>
      </w:r>
      <w:r>
        <w:rPr>
          <w:rStyle w:val="NormalTok"/>
        </w:rPr>
        <w:t xml:space="preserve">(RStoolbox)</w:t>
      </w:r>
      <w:r>
        <w:br w:type="textWrapping"/>
      </w:r>
      <w:r>
        <w:rPr>
          <w:rStyle w:val="KeywordTok"/>
        </w:rPr>
        <w:t xml:space="preserve">library</w:t>
      </w:r>
      <w:r>
        <w:rPr>
          <w:rStyle w:val="NormalTok"/>
        </w:rPr>
        <w:t xml:space="preserve">(kableExtra)</w:t>
      </w:r>
    </w:p>
    <w:p>
      <w:pPr>
        <w:pStyle w:val="Compact"/>
        <w:numPr>
          <w:numId w:val="1004"/>
          <w:ilvl w:val="0"/>
        </w:numPr>
      </w:pPr>
      <w:r>
        <w:t xml:space="preserve">Set working directory: Change the path below to the folder where you stored your images in part A. This will be your working directory for this If you are using a windows machine, make sure you use forward slash instead of backward.</w:t>
      </w:r>
    </w:p>
    <w:p>
      <w:pPr>
        <w:pStyle w:val="SourceCode"/>
      </w:pPr>
      <w:r>
        <w:rPr>
          <w:rStyle w:val="NormalTok"/>
        </w:rPr>
        <w:t xml:space="preserve">wd=</w:t>
      </w:r>
      <w:r>
        <w:rPr>
          <w:rStyle w:val="StringTok"/>
        </w:rPr>
        <w:t xml:space="preserve">"/Users/tug61163/Documents/Courses/IntroRemoteSensing/2021Fall/Class3/LabFigures"</w:t>
      </w:r>
      <w:r>
        <w:br w:type="textWrapping"/>
      </w:r>
      <w:r>
        <w:rPr>
          <w:rStyle w:val="KeywordTok"/>
        </w:rPr>
        <w:t xml:space="preserve">setwd</w:t>
      </w:r>
      <w:r>
        <w:rPr>
          <w:rStyle w:val="NormalTok"/>
        </w:rPr>
        <w:t xml:space="preserve">(wd)</w:t>
      </w:r>
    </w:p>
    <w:p>
      <w:pPr>
        <w:pStyle w:val="Compact"/>
        <w:numPr>
          <w:numId w:val="1005"/>
          <w:ilvl w:val="0"/>
        </w:numPr>
      </w:pPr>
      <w:r>
        <w:t xml:space="preserve">Check the names of the files in your working directory. Then copy the name of the compressed Landsat file name and paste it in the untar function to decompress the file as shown below. Then read the metadata to open and stack all the bands in R.</w:t>
      </w:r>
    </w:p>
    <w:p>
      <w:pPr>
        <w:pStyle w:val="SourceCode"/>
      </w:pPr>
      <w:r>
        <w:rPr>
          <w:rStyle w:val="KeywordTok"/>
        </w:rPr>
        <w:t xml:space="preserve">dir</w:t>
      </w:r>
      <w:r>
        <w:rPr>
          <w:rStyle w:val="NormalTok"/>
        </w:rPr>
        <w:t xml:space="preserve">(wd)</w:t>
      </w:r>
      <w:r>
        <w:br w:type="textWrapping"/>
      </w:r>
      <w:r>
        <w:rPr>
          <w:rStyle w:val="KeywordTok"/>
        </w:rPr>
        <w:t xml:space="preserve">untar</w:t>
      </w:r>
      <w:r>
        <w:rPr>
          <w:rStyle w:val="NormalTok"/>
        </w:rPr>
        <w:t xml:space="preserve">(</w:t>
      </w:r>
      <w:r>
        <w:rPr>
          <w:rStyle w:val="KeywordTok"/>
        </w:rPr>
        <w:t xml:space="preserve">paste</w:t>
      </w:r>
      <w:r>
        <w:rPr>
          <w:rStyle w:val="NormalTok"/>
        </w:rPr>
        <w:t xml:space="preserve">(wd,</w:t>
      </w:r>
      <w:r>
        <w:rPr>
          <w:rStyle w:val="StringTok"/>
        </w:rPr>
        <w:t xml:space="preserve">"LC08_L1TP_014032_20170612_20170628_01_T1.tar.gz"</w:t>
      </w:r>
      <w:r>
        <w:rPr>
          <w:rStyle w:val="NormalTok"/>
        </w:rPr>
        <w:t xml:space="preserve">,</w:t>
      </w:r>
      <w:r>
        <w:rPr>
          <w:rStyle w:val="DataTypeTok"/>
        </w:rPr>
        <w:t xml:space="preserve">sep=</w:t>
      </w:r>
      <w:r>
        <w:rPr>
          <w:rStyle w:val="StringTok"/>
        </w:rPr>
        <w:t xml:space="preserve">"/"</w:t>
      </w:r>
      <w:r>
        <w:rPr>
          <w:rStyle w:val="NormalTok"/>
        </w:rPr>
        <w:t xml:space="preserve">))</w:t>
      </w:r>
      <w:r>
        <w:br w:type="textWrapping"/>
      </w:r>
      <w:r>
        <w:rPr>
          <w:rStyle w:val="NormalTok"/>
        </w:rPr>
        <w:t xml:space="preserve">L8=</w:t>
      </w:r>
      <w:r>
        <w:rPr>
          <w:rStyle w:val="KeywordTok"/>
        </w:rPr>
        <w:t xml:space="preserve">stackMeta</w:t>
      </w:r>
      <w:r>
        <w:rPr>
          <w:rStyle w:val="NormalTok"/>
        </w:rPr>
        <w:t xml:space="preserve">(</w:t>
      </w:r>
      <w:r>
        <w:rPr>
          <w:rStyle w:val="KeywordTok"/>
        </w:rPr>
        <w:t xml:space="preserve">paste</w:t>
      </w:r>
      <w:r>
        <w:rPr>
          <w:rStyle w:val="NormalTok"/>
        </w:rPr>
        <w:t xml:space="preserve">(wd, </w:t>
      </w:r>
      <w:r>
        <w:rPr>
          <w:rStyle w:val="StringTok"/>
        </w:rPr>
        <w:t xml:space="preserve">"LC08_L1TP_014032_20170612_20170628_01_T1_MTL.txt"</w:t>
      </w:r>
      <w:r>
        <w:rPr>
          <w:rStyle w:val="NormalTok"/>
        </w:rPr>
        <w:t xml:space="preserve">, </w:t>
      </w:r>
      <w:r>
        <w:rPr>
          <w:rStyle w:val="DataTypeTok"/>
        </w:rPr>
        <w:t xml:space="preserve">sep=</w:t>
      </w:r>
      <w:r>
        <w:rPr>
          <w:rStyle w:val="StringTok"/>
        </w:rPr>
        <w:t xml:space="preserve">"/"</w:t>
      </w:r>
      <w:r>
        <w:rPr>
          <w:rStyle w:val="NormalTok"/>
        </w:rPr>
        <w:t xml:space="preserve">))</w:t>
      </w:r>
    </w:p>
    <w:p>
      <w:pPr>
        <w:pStyle w:val="FirstParagraph"/>
      </w:pPr>
      <w:r>
        <w:t xml:space="preserve">Run the dir() function again and copy the names of bands 1 through seven, then paste them separated by commas in the stack() function. This will create a raster stack.</w:t>
      </w:r>
    </w:p>
    <w:p>
      <w:pPr>
        <w:pStyle w:val="SourceCode"/>
      </w:pPr>
      <w:r>
        <w:rPr>
          <w:rStyle w:val="KeywordTok"/>
        </w:rPr>
        <w:t xml:space="preserve">dir</w:t>
      </w:r>
      <w:r>
        <w:rPr>
          <w:rStyle w:val="NormalTok"/>
        </w:rPr>
        <w:t xml:space="preserve">(wd)</w:t>
      </w:r>
      <w:r>
        <w:br w:type="textWrapping"/>
      </w:r>
      <w:r>
        <w:rPr>
          <w:rStyle w:val="NormalTok"/>
        </w:rPr>
        <w:t xml:space="preserve">L8=</w:t>
      </w:r>
      <w:r>
        <w:rPr>
          <w:rStyle w:val="KeywordTok"/>
        </w:rPr>
        <w:t xml:space="preserve">stack</w:t>
      </w:r>
      <w:r>
        <w:rPr>
          <w:rStyle w:val="NormalTok"/>
        </w:rPr>
        <w:t xml:space="preserve">(</w:t>
      </w:r>
      <w:r>
        <w:rPr>
          <w:rStyle w:val="StringTok"/>
        </w:rPr>
        <w:t xml:space="preserve">"LC08_L1TP_014032_20170612_20170628_01_T1_B1.TIF"</w:t>
      </w:r>
      <w:r>
        <w:rPr>
          <w:rStyle w:val="NormalTok"/>
        </w:rPr>
        <w:t xml:space="preserve">, </w:t>
      </w:r>
      <w:r>
        <w:br w:type="textWrapping"/>
      </w:r>
      <w:r>
        <w:rPr>
          <w:rStyle w:val="StringTok"/>
        </w:rPr>
        <w:t xml:space="preserve">"LC08_L1TP_014032_20170612_20170628_01_T1_B2.TIF"</w:t>
      </w:r>
      <w:r>
        <w:rPr>
          <w:rStyle w:val="NormalTok"/>
        </w:rPr>
        <w:t xml:space="preserve"> ,</w:t>
      </w:r>
      <w:r>
        <w:br w:type="textWrapping"/>
      </w:r>
      <w:r>
        <w:rPr>
          <w:rStyle w:val="StringTok"/>
        </w:rPr>
        <w:t xml:space="preserve">"LC08_L1TP_014032_20170612_20170628_01_T1_B3.TIF"</w:t>
      </w:r>
      <w:r>
        <w:rPr>
          <w:rStyle w:val="NormalTok"/>
        </w:rPr>
        <w:t xml:space="preserve"> ,</w:t>
      </w:r>
      <w:r>
        <w:br w:type="textWrapping"/>
      </w:r>
      <w:r>
        <w:rPr>
          <w:rStyle w:val="StringTok"/>
        </w:rPr>
        <w:t xml:space="preserve">"LC08_L1TP_014032_20170612_20170628_01_T1_B4.TIF"</w:t>
      </w:r>
      <w:r>
        <w:rPr>
          <w:rStyle w:val="NormalTok"/>
        </w:rPr>
        <w:t xml:space="preserve"> ,</w:t>
      </w:r>
      <w:r>
        <w:br w:type="textWrapping"/>
      </w:r>
      <w:r>
        <w:rPr>
          <w:rStyle w:val="StringTok"/>
        </w:rPr>
        <w:t xml:space="preserve">"LC08_L1TP_014032_20170612_20170628_01_T1_B5.TIF"</w:t>
      </w:r>
      <w:r>
        <w:rPr>
          <w:rStyle w:val="NormalTok"/>
        </w:rPr>
        <w:t xml:space="preserve"> ,</w:t>
      </w:r>
      <w:r>
        <w:br w:type="textWrapping"/>
      </w:r>
      <w:r>
        <w:rPr>
          <w:rStyle w:val="StringTok"/>
        </w:rPr>
        <w:t xml:space="preserve">"LC08_L1TP_014032_20170612_20170628_01_T1_B6.TIF"</w:t>
      </w:r>
      <w:r>
        <w:rPr>
          <w:rStyle w:val="NormalTok"/>
        </w:rPr>
        <w:t xml:space="preserve"> ,</w:t>
      </w:r>
      <w:r>
        <w:br w:type="textWrapping"/>
      </w:r>
      <w:r>
        <w:rPr>
          <w:rStyle w:val="StringTok"/>
        </w:rPr>
        <w:t xml:space="preserve">"LC08_L1TP_014032_20170612_20170628_01_T1_B7.TIF"</w:t>
      </w:r>
      <w:r>
        <w:rPr>
          <w:rStyle w:val="NormalTok"/>
        </w:rPr>
        <w:t xml:space="preserve">)</w:t>
      </w:r>
    </w:p>
    <w:p>
      <w:pPr>
        <w:pStyle w:val="Compact"/>
        <w:numPr>
          <w:numId w:val="1006"/>
          <w:ilvl w:val="0"/>
        </w:numPr>
      </w:pPr>
      <w:r>
        <w:t xml:space="preserve">Check if the naip image was downloaded as a zip file or if it was already decompressed as a .tif file (this depends on the configuration of your computer). Copy and paste the name of the naip image below to decompress (if necessary) and then open it as a stack in R.</w:t>
      </w:r>
    </w:p>
    <w:p>
      <w:pPr>
        <w:pStyle w:val="SourceCode"/>
      </w:pPr>
      <w:r>
        <w:rPr>
          <w:rStyle w:val="KeywordTok"/>
        </w:rPr>
        <w:t xml:space="preserve">unzip</w:t>
      </w:r>
      <w:r>
        <w:rPr>
          <w:rStyle w:val="NormalTok"/>
        </w:rPr>
        <w:t xml:space="preserve">(</w:t>
      </w:r>
      <w:r>
        <w:rPr>
          <w:rStyle w:val="StringTok"/>
        </w:rPr>
        <w:t xml:space="preserve">"m_3907507_nw_18_060_20191019.zip"</w:t>
      </w:r>
      <w:r>
        <w:rPr>
          <w:rStyle w:val="NormalTok"/>
        </w:rPr>
        <w:t xml:space="preserve">)</w:t>
      </w:r>
      <w:r>
        <w:br w:type="textWrapping"/>
      </w:r>
      <w:r>
        <w:rPr>
          <w:rStyle w:val="NormalTok"/>
        </w:rPr>
        <w:t xml:space="preserve">naip=</w:t>
      </w:r>
      <w:r>
        <w:rPr>
          <w:rStyle w:val="KeywordTok"/>
        </w:rPr>
        <w:t xml:space="preserve">stack</w:t>
      </w:r>
      <w:r>
        <w:rPr>
          <w:rStyle w:val="NormalTok"/>
        </w:rPr>
        <w:t xml:space="preserve">(</w:t>
      </w:r>
      <w:r>
        <w:rPr>
          <w:rStyle w:val="StringTok"/>
        </w:rPr>
        <w:t xml:space="preserve">"m_3907507_nw_18_060_20191019.tif"</w:t>
      </w:r>
      <w:r>
        <w:rPr>
          <w:rStyle w:val="NormalTok"/>
        </w:rPr>
        <w:t xml:space="preserve">) </w:t>
      </w:r>
      <w:r>
        <w:rPr>
          <w:rStyle w:val="CommentTok"/>
        </w:rPr>
        <w:t xml:space="preserve"># The tif file for NAIP has all the bands already stacked</w:t>
      </w:r>
    </w:p>
    <w:p>
      <w:pPr>
        <w:pStyle w:val="Compact"/>
        <w:numPr>
          <w:numId w:val="1007"/>
          <w:ilvl w:val="0"/>
        </w:numPr>
      </w:pPr>
      <w:r>
        <w:t xml:space="preserve">Compare the spatial specifications of both images and then plot them as RGB composites</w:t>
      </w:r>
    </w:p>
    <w:p>
      <w:pPr>
        <w:pStyle w:val="SourceCode"/>
      </w:pPr>
      <w:r>
        <w:rPr>
          <w:rStyle w:val="NormalTok"/>
        </w:rPr>
        <w:t xml:space="preserve">L8 </w:t>
      </w:r>
      <w:r>
        <w:rPr>
          <w:rStyle w:val="CommentTok"/>
        </w:rPr>
        <w:t xml:space="preserve"># Provides the spatial information associated with the downloaded image.</w:t>
      </w:r>
      <w:r>
        <w:br w:type="textWrapping"/>
      </w:r>
      <w:r>
        <w:rPr>
          <w:rStyle w:val="NormalTok"/>
        </w:rPr>
        <w:t xml:space="preserve">naip </w:t>
      </w:r>
      <w:r>
        <w:rPr>
          <w:rStyle w:val="CommentTok"/>
        </w:rPr>
        <w:t xml:space="preserve"># Provides the spatial information associated with the downloaded image.</w:t>
      </w:r>
      <w:r>
        <w:br w:type="textWrapping"/>
      </w:r>
      <w:r>
        <w:rPr>
          <w:rStyle w:val="KeywordTok"/>
        </w:rPr>
        <w:t xml:space="preserve">plotRGB</w:t>
      </w:r>
      <w:r>
        <w:rPr>
          <w:rStyle w:val="NormalTok"/>
        </w:rPr>
        <w:t xml:space="preserve">(L8, </w:t>
      </w:r>
      <w:r>
        <w:rPr>
          <w:rStyle w:val="DataTypeTok"/>
        </w:rPr>
        <w:t xml:space="preserve">r =</w:t>
      </w:r>
      <w:r>
        <w:rPr>
          <w:rStyle w:val="NormalTok"/>
        </w:rPr>
        <w:t xml:space="preserve"> </w:t>
      </w:r>
      <w:r>
        <w:rPr>
          <w:rStyle w:val="DecValTok"/>
        </w:rPr>
        <w:t xml:space="preserve">4</w:t>
      </w:r>
      <w:r>
        <w:rPr>
          <w:rStyle w:val="NormalTok"/>
        </w:rPr>
        <w:t xml:space="preserve">, </w:t>
      </w:r>
      <w:r>
        <w:rPr>
          <w:rStyle w:val="DataTypeTok"/>
        </w:rPr>
        <w:t xml:space="preserve">g =</w:t>
      </w:r>
      <w:r>
        <w:rPr>
          <w:rStyle w:val="NormalTok"/>
        </w:rPr>
        <w:t xml:space="preserve"> </w:t>
      </w:r>
      <w:r>
        <w:rPr>
          <w:rStyle w:val="DecValTok"/>
        </w:rPr>
        <w:t xml:space="preserve">3</w:t>
      </w:r>
      <w:r>
        <w:rPr>
          <w:rStyle w:val="NormalTok"/>
        </w:rPr>
        <w:t xml:space="preserve">, </w:t>
      </w:r>
      <w:r>
        <w:rPr>
          <w:rStyle w:val="DataTypeTok"/>
        </w:rPr>
        <w:t xml:space="preserve">b =</w:t>
      </w:r>
      <w:r>
        <w:rPr>
          <w:rStyle w:val="NormalTok"/>
        </w:rPr>
        <w:t xml:space="preserve"> </w:t>
      </w:r>
      <w:r>
        <w:rPr>
          <w:rStyle w:val="DecValTok"/>
        </w:rPr>
        <w:t xml:space="preserve">2</w:t>
      </w:r>
      <w:r>
        <w:rPr>
          <w:rStyle w:val="NormalTok"/>
        </w:rPr>
        <w:t xml:space="preserve">, </w:t>
      </w:r>
      <w:r>
        <w:rPr>
          <w:rStyle w:val="DataTypeTok"/>
        </w:rPr>
        <w:t xml:space="preserve">axes =</w:t>
      </w:r>
      <w:r>
        <w:rPr>
          <w:rStyle w:val="NormalTok"/>
        </w:rPr>
        <w:t xml:space="preserve"> </w:t>
      </w:r>
      <w:r>
        <w:rPr>
          <w:rStyle w:val="OtherTok"/>
        </w:rPr>
        <w:t xml:space="preserve">FALSE</w:t>
      </w:r>
      <w:r>
        <w:rPr>
          <w:rStyle w:val="NormalTok"/>
        </w:rPr>
        <w:t xml:space="preserve">, </w:t>
      </w:r>
      <w:r>
        <w:rPr>
          <w:rStyle w:val="DataTypeTok"/>
        </w:rPr>
        <w:t xml:space="preserve">stretch =</w:t>
      </w:r>
      <w:r>
        <w:rPr>
          <w:rStyle w:val="NormalTok"/>
        </w:rPr>
        <w:t xml:space="preserve"> </w:t>
      </w:r>
      <w:r>
        <w:rPr>
          <w:rStyle w:val="StringTok"/>
        </w:rPr>
        <w:t xml:space="preserve">"lin"</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"Landsat true Color Composite"</w:t>
      </w:r>
      <w:r>
        <w:rPr>
          <w:rStyle w:val="NormalTok"/>
        </w:rPr>
        <w:t xml:space="preserve"> )</w:t>
      </w:r>
      <w:r>
        <w:br w:type="textWrapping"/>
      </w:r>
      <w:r>
        <w:rPr>
          <w:rStyle w:val="KeywordTok"/>
        </w:rPr>
        <w:t xml:space="preserve">plotRGB</w:t>
      </w:r>
      <w:r>
        <w:rPr>
          <w:rStyle w:val="NormalTok"/>
        </w:rPr>
        <w:t xml:space="preserve">(naip, </w:t>
      </w:r>
      <w:r>
        <w:rPr>
          <w:rStyle w:val="DataTypeTok"/>
        </w:rPr>
        <w:t xml:space="preserve">r =</w:t>
      </w:r>
      <w:r>
        <w:rPr>
          <w:rStyle w:val="NormalTok"/>
        </w:rPr>
        <w:t xml:space="preserve"> </w:t>
      </w:r>
      <w:r>
        <w:rPr>
          <w:rStyle w:val="DecValTok"/>
        </w:rPr>
        <w:t xml:space="preserve">1</w:t>
      </w:r>
      <w:r>
        <w:rPr>
          <w:rStyle w:val="NormalTok"/>
        </w:rPr>
        <w:t xml:space="preserve">, </w:t>
      </w:r>
      <w:r>
        <w:rPr>
          <w:rStyle w:val="DataTypeTok"/>
        </w:rPr>
        <w:t xml:space="preserve">g =</w:t>
      </w:r>
      <w:r>
        <w:rPr>
          <w:rStyle w:val="NormalTok"/>
        </w:rPr>
        <w:t xml:space="preserve"> </w:t>
      </w:r>
      <w:r>
        <w:rPr>
          <w:rStyle w:val="DecValTok"/>
        </w:rPr>
        <w:t xml:space="preserve">2</w:t>
      </w:r>
      <w:r>
        <w:rPr>
          <w:rStyle w:val="NormalTok"/>
        </w:rPr>
        <w:t xml:space="preserve">, </w:t>
      </w:r>
      <w:r>
        <w:rPr>
          <w:rStyle w:val="DataTypeTok"/>
        </w:rPr>
        <w:t xml:space="preserve">b =</w:t>
      </w:r>
      <w:r>
        <w:rPr>
          <w:rStyle w:val="NormalTok"/>
        </w:rPr>
        <w:t xml:space="preserve"> </w:t>
      </w:r>
      <w:r>
        <w:rPr>
          <w:rStyle w:val="DecValTok"/>
        </w:rPr>
        <w:t xml:space="preserve">3</w:t>
      </w:r>
      <w:r>
        <w:rPr>
          <w:rStyle w:val="NormalTok"/>
        </w:rPr>
        <w:t xml:space="preserve">, </w:t>
      </w:r>
      <w:r>
        <w:rPr>
          <w:rStyle w:val="DataTypeTok"/>
        </w:rPr>
        <w:t xml:space="preserve">axes =</w:t>
      </w:r>
      <w:r>
        <w:rPr>
          <w:rStyle w:val="NormalTok"/>
        </w:rPr>
        <w:t xml:space="preserve"> </w:t>
      </w:r>
      <w:r>
        <w:rPr>
          <w:rStyle w:val="OtherTok"/>
        </w:rPr>
        <w:t xml:space="preserve">TRUE</w:t>
      </w:r>
      <w:r>
        <w:rPr>
          <w:rStyle w:val="NormalTok"/>
        </w:rPr>
        <w:t xml:space="preserve">, </w:t>
      </w:r>
      <w:r>
        <w:rPr>
          <w:rStyle w:val="DataTypeTok"/>
        </w:rPr>
        <w:t xml:space="preserve">stretch =</w:t>
      </w:r>
      <w:r>
        <w:rPr>
          <w:rStyle w:val="NormalTok"/>
        </w:rPr>
        <w:t xml:space="preserve"> </w:t>
      </w:r>
      <w:r>
        <w:rPr>
          <w:rStyle w:val="StringTok"/>
        </w:rPr>
        <w:t xml:space="preserve">"lin"</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"naip true Color Composite"</w:t>
      </w:r>
      <w:r>
        <w:rPr>
          <w:rStyle w:val="NormalTok"/>
        </w:rPr>
        <w:t xml:space="preserve"> )</w:t>
      </w:r>
    </w:p>
    <w:p>
      <w:pPr>
        <w:pStyle w:val="Compact"/>
        <w:numPr>
          <w:numId w:val="1008"/>
          <w:ilvl w:val="0"/>
        </w:numPr>
      </w:pPr>
      <w:r>
        <w:t xml:space="preserve">Resize the Landsat image to the extent of the NAIP image.</w:t>
      </w:r>
    </w:p>
    <w:p>
      <w:pPr>
        <w:pStyle w:val="SourceCode"/>
      </w:pPr>
      <w:r>
        <w:rPr>
          <w:rStyle w:val="NormalTok"/>
        </w:rPr>
        <w:t xml:space="preserve">L8rsz=</w:t>
      </w:r>
      <w:r>
        <w:rPr>
          <w:rStyle w:val="KeywordTok"/>
        </w:rPr>
        <w:t xml:space="preserve">crop</w:t>
      </w:r>
      <w:r>
        <w:rPr>
          <w:rStyle w:val="NormalTok"/>
        </w:rPr>
        <w:t xml:space="preserve">(L8, naip)</w:t>
      </w:r>
    </w:p>
    <w:p>
      <w:pPr>
        <w:pStyle w:val="Compact"/>
        <w:numPr>
          <w:numId w:val="1009"/>
          <w:ilvl w:val="0"/>
        </w:numPr>
      </w:pPr>
      <w:r>
        <w:t xml:space="preserve">Aggregate the Landsat image so that the pixel size is approximately equal to the minimum resolution available for MODIS images (~232 m).</w:t>
      </w:r>
    </w:p>
    <w:p>
      <w:pPr>
        <w:pStyle w:val="SourceCode"/>
      </w:pPr>
      <w:r>
        <w:rPr>
          <w:rStyle w:val="NormalTok"/>
        </w:rPr>
        <w:t xml:space="preserve">L8agg=</w:t>
      </w:r>
      <w:r>
        <w:rPr>
          <w:rStyle w:val="KeywordTok"/>
        </w:rPr>
        <w:t xml:space="preserve">aggregate</w:t>
      </w:r>
      <w:r>
        <w:rPr>
          <w:rStyle w:val="NormalTok"/>
        </w:rPr>
        <w:t xml:space="preserve">(L8rsz, </w:t>
      </w:r>
      <w:r>
        <w:rPr>
          <w:rStyle w:val="DataTypeTok"/>
        </w:rPr>
        <w:t xml:space="preserve">fact=</w:t>
      </w:r>
      <w:r>
        <w:rPr>
          <w:rStyle w:val="DecValTok"/>
        </w:rPr>
        <w:t xml:space="preserve">8</w:t>
      </w:r>
      <w:r>
        <w:rPr>
          <w:rStyle w:val="NormalTok"/>
        </w:rPr>
        <w:t xml:space="preserve">)</w:t>
      </w:r>
    </w:p>
    <w:p>
      <w:pPr>
        <w:pStyle w:val="Compact"/>
        <w:numPr>
          <w:numId w:val="1010"/>
          <w:ilvl w:val="0"/>
        </w:numPr>
      </w:pPr>
      <w:r>
        <w:t xml:space="preserve">Plot the NAIP image along with the Landsat image after and before aggregation for the area covered by the extent of the NAIP image. Save the images as pdf. Use the drawExtent() function and the ext argument in the plotRGB function to zoom in into different areas of interest.</w:t>
      </w:r>
    </w:p>
    <w:p>
      <w:pPr>
        <w:pStyle w:val="SourceCode"/>
      </w:pPr>
      <w:r>
        <w:rPr>
          <w:rStyle w:val="KeywordTok"/>
        </w:rPr>
        <w:t xml:space="preserve">plotRGB</w:t>
      </w:r>
      <w:r>
        <w:rPr>
          <w:rStyle w:val="NormalTok"/>
        </w:rPr>
        <w:t xml:space="preserve">(L8agg, </w:t>
      </w:r>
      <w:r>
        <w:rPr>
          <w:rStyle w:val="DataTypeTok"/>
        </w:rPr>
        <w:t xml:space="preserve">r =</w:t>
      </w:r>
      <w:r>
        <w:rPr>
          <w:rStyle w:val="NormalTok"/>
        </w:rPr>
        <w:t xml:space="preserve"> </w:t>
      </w:r>
      <w:r>
        <w:rPr>
          <w:rStyle w:val="DecValTok"/>
        </w:rPr>
        <w:t xml:space="preserve">4</w:t>
      </w:r>
      <w:r>
        <w:rPr>
          <w:rStyle w:val="NormalTok"/>
        </w:rPr>
        <w:t xml:space="preserve">, </w:t>
      </w:r>
      <w:r>
        <w:rPr>
          <w:rStyle w:val="DataTypeTok"/>
        </w:rPr>
        <w:t xml:space="preserve">g =</w:t>
      </w:r>
      <w:r>
        <w:rPr>
          <w:rStyle w:val="NormalTok"/>
        </w:rPr>
        <w:t xml:space="preserve"> </w:t>
      </w:r>
      <w:r>
        <w:rPr>
          <w:rStyle w:val="DecValTok"/>
        </w:rPr>
        <w:t xml:space="preserve">3</w:t>
      </w:r>
      <w:r>
        <w:rPr>
          <w:rStyle w:val="NormalTok"/>
        </w:rPr>
        <w:t xml:space="preserve">, </w:t>
      </w:r>
      <w:r>
        <w:rPr>
          <w:rStyle w:val="DataTypeTok"/>
        </w:rPr>
        <w:t xml:space="preserve">b =</w:t>
      </w:r>
      <w:r>
        <w:rPr>
          <w:rStyle w:val="NormalTok"/>
        </w:rPr>
        <w:t xml:space="preserve"> </w:t>
      </w:r>
      <w:r>
        <w:rPr>
          <w:rStyle w:val="DecValTok"/>
        </w:rPr>
        <w:t xml:space="preserve">2</w:t>
      </w:r>
      <w:r>
        <w:rPr>
          <w:rStyle w:val="NormalTok"/>
        </w:rPr>
        <w:t xml:space="preserve">, </w:t>
      </w:r>
      <w:r>
        <w:rPr>
          <w:rStyle w:val="DataTypeTok"/>
        </w:rPr>
        <w:t xml:space="preserve">axes =</w:t>
      </w:r>
      <w:r>
        <w:rPr>
          <w:rStyle w:val="NormalTok"/>
        </w:rPr>
        <w:t xml:space="preserve"> </w:t>
      </w:r>
      <w:r>
        <w:rPr>
          <w:rStyle w:val="OtherTok"/>
        </w:rPr>
        <w:t xml:space="preserve">FALSE</w:t>
      </w:r>
      <w:r>
        <w:rPr>
          <w:rStyle w:val="NormalTok"/>
        </w:rPr>
        <w:t xml:space="preserve">, </w:t>
      </w:r>
      <w:r>
        <w:rPr>
          <w:rStyle w:val="DataTypeTok"/>
        </w:rPr>
        <w:t xml:space="preserve">stretch =</w:t>
      </w:r>
      <w:r>
        <w:rPr>
          <w:rStyle w:val="NormalTok"/>
        </w:rPr>
        <w:t xml:space="preserve"> </w:t>
      </w:r>
      <w:r>
        <w:rPr>
          <w:rStyle w:val="StringTok"/>
        </w:rPr>
        <w:t xml:space="preserve">"lin"</w:t>
      </w:r>
      <w:r>
        <w:rPr>
          <w:rStyle w:val="NormalTok"/>
        </w:rPr>
        <w:t xml:space="preserve">, </w:t>
      </w:r>
      <w:r>
        <w:rPr>
          <w:rStyle w:val="DataTypeTok"/>
        </w:rPr>
        <w:t xml:space="preserve">ext=</w:t>
      </w:r>
      <w:r>
        <w:rPr>
          <w:rStyle w:val="NormalTok"/>
        </w:rPr>
        <w:t xml:space="preserve">e,</w:t>
      </w:r>
      <w:r>
        <w:br w:type="textWrapping"/>
      </w:r>
      <w:r>
        <w:rPr>
          <w:rStyle w:val="NormalTok"/>
        </w:rPr>
        <w:t xml:space="preserve">        </w:t>
      </w:r>
      <w:r>
        <w:rPr>
          <w:rStyle w:val="DataTypeTok"/>
        </w:rPr>
        <w:t xml:space="preserve">main =</w:t>
      </w:r>
      <w:r>
        <w:rPr>
          <w:rStyle w:val="NormalTok"/>
        </w:rPr>
        <w:t xml:space="preserve"> </w:t>
      </w:r>
      <w:r>
        <w:rPr>
          <w:rStyle w:val="StringTok"/>
        </w:rPr>
        <w:t xml:space="preserve">"Landsat True Color Composite"</w:t>
      </w:r>
      <w:r>
        <w:rPr>
          <w:rStyle w:val="NormalTok"/>
        </w:rPr>
        <w:t xml:space="preserve"> )</w:t>
      </w:r>
      <w:r>
        <w:br w:type="textWrapping"/>
      </w:r>
      <w:r>
        <w:rPr>
          <w:rStyle w:val="KeywordTok"/>
        </w:rPr>
        <w:t xml:space="preserve">plotRGB</w:t>
      </w:r>
      <w:r>
        <w:rPr>
          <w:rStyle w:val="NormalTok"/>
        </w:rPr>
        <w:t xml:space="preserve">(L8rsz, </w:t>
      </w:r>
      <w:r>
        <w:rPr>
          <w:rStyle w:val="DataTypeTok"/>
        </w:rPr>
        <w:t xml:space="preserve">r =</w:t>
      </w:r>
      <w:r>
        <w:rPr>
          <w:rStyle w:val="NormalTok"/>
        </w:rPr>
        <w:t xml:space="preserve"> </w:t>
      </w:r>
      <w:r>
        <w:rPr>
          <w:rStyle w:val="DecValTok"/>
        </w:rPr>
        <w:t xml:space="preserve">4</w:t>
      </w:r>
      <w:r>
        <w:rPr>
          <w:rStyle w:val="NormalTok"/>
        </w:rPr>
        <w:t xml:space="preserve">, </w:t>
      </w:r>
      <w:r>
        <w:rPr>
          <w:rStyle w:val="DataTypeTok"/>
        </w:rPr>
        <w:t xml:space="preserve">g =</w:t>
      </w:r>
      <w:r>
        <w:rPr>
          <w:rStyle w:val="NormalTok"/>
        </w:rPr>
        <w:t xml:space="preserve"> </w:t>
      </w:r>
      <w:r>
        <w:rPr>
          <w:rStyle w:val="DecValTok"/>
        </w:rPr>
        <w:t xml:space="preserve">3</w:t>
      </w:r>
      <w:r>
        <w:rPr>
          <w:rStyle w:val="NormalTok"/>
        </w:rPr>
        <w:t xml:space="preserve">, </w:t>
      </w:r>
      <w:r>
        <w:rPr>
          <w:rStyle w:val="DataTypeTok"/>
        </w:rPr>
        <w:t xml:space="preserve">b =</w:t>
      </w:r>
      <w:r>
        <w:rPr>
          <w:rStyle w:val="NormalTok"/>
        </w:rPr>
        <w:t xml:space="preserve"> </w:t>
      </w:r>
      <w:r>
        <w:rPr>
          <w:rStyle w:val="DecValTok"/>
        </w:rPr>
        <w:t xml:space="preserve">2</w:t>
      </w:r>
      <w:r>
        <w:rPr>
          <w:rStyle w:val="NormalTok"/>
        </w:rPr>
        <w:t xml:space="preserve">, </w:t>
      </w:r>
      <w:r>
        <w:rPr>
          <w:rStyle w:val="DataTypeTok"/>
        </w:rPr>
        <w:t xml:space="preserve">axes =</w:t>
      </w:r>
      <w:r>
        <w:rPr>
          <w:rStyle w:val="NormalTok"/>
        </w:rPr>
        <w:t xml:space="preserve"> </w:t>
      </w:r>
      <w:r>
        <w:rPr>
          <w:rStyle w:val="OtherTok"/>
        </w:rPr>
        <w:t xml:space="preserve">FALSE</w:t>
      </w:r>
      <w:r>
        <w:rPr>
          <w:rStyle w:val="NormalTok"/>
        </w:rPr>
        <w:t xml:space="preserve">, </w:t>
      </w:r>
      <w:r>
        <w:rPr>
          <w:rStyle w:val="DataTypeTok"/>
        </w:rPr>
        <w:t xml:space="preserve">stretch =</w:t>
      </w:r>
      <w:r>
        <w:rPr>
          <w:rStyle w:val="NormalTok"/>
        </w:rPr>
        <w:t xml:space="preserve"> </w:t>
      </w:r>
      <w:r>
        <w:rPr>
          <w:rStyle w:val="StringTok"/>
        </w:rPr>
        <w:t xml:space="preserve">"lin"</w:t>
      </w:r>
      <w:r>
        <w:rPr>
          <w:rStyle w:val="NormalTok"/>
        </w:rPr>
        <w:t xml:space="preserve">, </w:t>
      </w:r>
      <w:r>
        <w:rPr>
          <w:rStyle w:val="DataTypeTok"/>
        </w:rPr>
        <w:t xml:space="preserve">ext=</w:t>
      </w:r>
      <w:r>
        <w:rPr>
          <w:rStyle w:val="NormalTok"/>
        </w:rPr>
        <w:t xml:space="preserve">e,</w:t>
      </w:r>
      <w:r>
        <w:br w:type="textWrapping"/>
      </w:r>
      <w:r>
        <w:rPr>
          <w:rStyle w:val="NormalTok"/>
        </w:rPr>
        <w:t xml:space="preserve">        </w:t>
      </w:r>
      <w:r>
        <w:rPr>
          <w:rStyle w:val="DataTypeTok"/>
        </w:rPr>
        <w:t xml:space="preserve">main =</w:t>
      </w:r>
      <w:r>
        <w:rPr>
          <w:rStyle w:val="NormalTok"/>
        </w:rPr>
        <w:t xml:space="preserve"> </w:t>
      </w:r>
      <w:r>
        <w:rPr>
          <w:rStyle w:val="StringTok"/>
        </w:rPr>
        <w:t xml:space="preserve">"Landsat True Color Composite"</w:t>
      </w:r>
      <w:r>
        <w:rPr>
          <w:rStyle w:val="NormalTok"/>
        </w:rPr>
        <w:t xml:space="preserve"> )</w:t>
      </w:r>
      <w:r>
        <w:br w:type="textWrapping"/>
      </w:r>
      <w:r>
        <w:rPr>
          <w:rStyle w:val="KeywordTok"/>
        </w:rPr>
        <w:t xml:space="preserve">plotRGB</w:t>
      </w:r>
      <w:r>
        <w:rPr>
          <w:rStyle w:val="NormalTok"/>
        </w:rPr>
        <w:t xml:space="preserve">(naip, </w:t>
      </w:r>
      <w:r>
        <w:rPr>
          <w:rStyle w:val="DataTypeTok"/>
        </w:rPr>
        <w:t xml:space="preserve">r =</w:t>
      </w:r>
      <w:r>
        <w:rPr>
          <w:rStyle w:val="NormalTok"/>
        </w:rPr>
        <w:t xml:space="preserve"> </w:t>
      </w:r>
      <w:r>
        <w:rPr>
          <w:rStyle w:val="DecValTok"/>
        </w:rPr>
        <w:t xml:space="preserve">1</w:t>
      </w:r>
      <w:r>
        <w:rPr>
          <w:rStyle w:val="NormalTok"/>
        </w:rPr>
        <w:t xml:space="preserve">, </w:t>
      </w:r>
      <w:r>
        <w:rPr>
          <w:rStyle w:val="DataTypeTok"/>
        </w:rPr>
        <w:t xml:space="preserve">g =</w:t>
      </w:r>
      <w:r>
        <w:rPr>
          <w:rStyle w:val="NormalTok"/>
        </w:rPr>
        <w:t xml:space="preserve"> </w:t>
      </w:r>
      <w:r>
        <w:rPr>
          <w:rStyle w:val="DecValTok"/>
        </w:rPr>
        <w:t xml:space="preserve">2</w:t>
      </w:r>
      <w:r>
        <w:rPr>
          <w:rStyle w:val="NormalTok"/>
        </w:rPr>
        <w:t xml:space="preserve">, </w:t>
      </w:r>
      <w:r>
        <w:rPr>
          <w:rStyle w:val="DataTypeTok"/>
        </w:rPr>
        <w:t xml:space="preserve">b =</w:t>
      </w:r>
      <w:r>
        <w:rPr>
          <w:rStyle w:val="NormalTok"/>
        </w:rPr>
        <w:t xml:space="preserve"> </w:t>
      </w:r>
      <w:r>
        <w:rPr>
          <w:rStyle w:val="DecValTok"/>
        </w:rPr>
        <w:t xml:space="preserve">3</w:t>
      </w:r>
      <w:r>
        <w:rPr>
          <w:rStyle w:val="NormalTok"/>
        </w:rPr>
        <w:t xml:space="preserve">, </w:t>
      </w:r>
      <w:r>
        <w:rPr>
          <w:rStyle w:val="DataTypeTok"/>
        </w:rPr>
        <w:t xml:space="preserve">axes =</w:t>
      </w:r>
      <w:r>
        <w:rPr>
          <w:rStyle w:val="NormalTok"/>
        </w:rPr>
        <w:t xml:space="preserve"> </w:t>
      </w:r>
      <w:r>
        <w:rPr>
          <w:rStyle w:val="OtherTok"/>
        </w:rPr>
        <w:t xml:space="preserve">FALSE</w:t>
      </w:r>
      <w:r>
        <w:rPr>
          <w:rStyle w:val="NormalTok"/>
        </w:rPr>
        <w:t xml:space="preserve">, </w:t>
      </w:r>
      <w:r>
        <w:rPr>
          <w:rStyle w:val="DataTypeTok"/>
        </w:rPr>
        <w:t xml:space="preserve">stretch =</w:t>
      </w:r>
      <w:r>
        <w:rPr>
          <w:rStyle w:val="NormalTok"/>
        </w:rPr>
        <w:t xml:space="preserve"> </w:t>
      </w:r>
      <w:r>
        <w:rPr>
          <w:rStyle w:val="StringTok"/>
        </w:rPr>
        <w:t xml:space="preserve">"lin"</w:t>
      </w:r>
      <w:r>
        <w:rPr>
          <w:rStyle w:val="NormalTok"/>
        </w:rPr>
        <w:t xml:space="preserve">, </w:t>
      </w:r>
      <w:r>
        <w:rPr>
          <w:rStyle w:val="DataTypeTok"/>
        </w:rPr>
        <w:t xml:space="preserve">ext=</w:t>
      </w:r>
      <w:r>
        <w:rPr>
          <w:rStyle w:val="NormalTok"/>
        </w:rPr>
        <w:t xml:space="preserve">e,</w:t>
      </w:r>
      <w:r>
        <w:br w:type="textWrapping"/>
      </w:r>
      <w:r>
        <w:rPr>
          <w:rStyle w:val="NormalTok"/>
        </w:rPr>
        <w:t xml:space="preserve">        </w:t>
      </w:r>
      <w:r>
        <w:rPr>
          <w:rStyle w:val="DataTypeTok"/>
        </w:rPr>
        <w:t xml:space="preserve">main =</w:t>
      </w:r>
      <w:r>
        <w:rPr>
          <w:rStyle w:val="NormalTok"/>
        </w:rPr>
        <w:t xml:space="preserve"> </w:t>
      </w:r>
      <w:r>
        <w:rPr>
          <w:rStyle w:val="StringTok"/>
        </w:rPr>
        <w:t xml:space="preserve">"naip True Color Composite"</w:t>
      </w:r>
      <w:r>
        <w:rPr>
          <w:rStyle w:val="NormalTok"/>
        </w:rPr>
        <w:t xml:space="preserve"> )</w:t>
      </w:r>
    </w:p>
    <w:p>
      <w:pPr>
        <w:pStyle w:val="Compact"/>
        <w:numPr>
          <w:numId w:val="1011"/>
          <w:ilvl w:val="0"/>
        </w:numPr>
      </w:pPr>
      <w:r>
        <w:t xml:space="preserve">Save the three graphs as a single pdf file</w:t>
      </w:r>
    </w:p>
    <w:p>
      <w:pPr>
        <w:pStyle w:val="SourceCode"/>
      </w:pPr>
      <w:r>
        <w:rPr>
          <w:rStyle w:val="KeywordTok"/>
        </w:rPr>
        <w:t xml:space="preserve">pdf</w:t>
      </w:r>
      <w:r>
        <w:rPr>
          <w:rStyle w:val="NormalTok"/>
        </w:rPr>
        <w:t xml:space="preserve">(</w:t>
      </w:r>
      <w:r>
        <w:rPr>
          <w:rStyle w:val="StringTok"/>
        </w:rPr>
        <w:t xml:space="preserve">"VGutierrez_Lab3.pdf"</w:t>
      </w:r>
      <w:r>
        <w:rPr>
          <w:rStyle w:val="NormalTok"/>
        </w:rPr>
        <w:t xml:space="preserve">)</w:t>
      </w:r>
      <w:r>
        <w:br w:type="textWrapping"/>
      </w:r>
      <w:r>
        <w:rPr>
          <w:rStyle w:val="KeywordTok"/>
        </w:rPr>
        <w:t xml:space="preserve">plotRGB</w:t>
      </w:r>
      <w:r>
        <w:rPr>
          <w:rStyle w:val="NormalTok"/>
        </w:rPr>
        <w:t xml:space="preserve">(L8agg, </w:t>
      </w:r>
      <w:r>
        <w:rPr>
          <w:rStyle w:val="DataTypeTok"/>
        </w:rPr>
        <w:t xml:space="preserve">r =</w:t>
      </w:r>
      <w:r>
        <w:rPr>
          <w:rStyle w:val="NormalTok"/>
        </w:rPr>
        <w:t xml:space="preserve"> </w:t>
      </w:r>
      <w:r>
        <w:rPr>
          <w:rStyle w:val="DecValTok"/>
        </w:rPr>
        <w:t xml:space="preserve">4</w:t>
      </w:r>
      <w:r>
        <w:rPr>
          <w:rStyle w:val="NormalTok"/>
        </w:rPr>
        <w:t xml:space="preserve">, </w:t>
      </w:r>
      <w:r>
        <w:rPr>
          <w:rStyle w:val="DataTypeTok"/>
        </w:rPr>
        <w:t xml:space="preserve">g =</w:t>
      </w:r>
      <w:r>
        <w:rPr>
          <w:rStyle w:val="NormalTok"/>
        </w:rPr>
        <w:t xml:space="preserve"> </w:t>
      </w:r>
      <w:r>
        <w:rPr>
          <w:rStyle w:val="DecValTok"/>
        </w:rPr>
        <w:t xml:space="preserve">3</w:t>
      </w:r>
      <w:r>
        <w:rPr>
          <w:rStyle w:val="NormalTok"/>
        </w:rPr>
        <w:t xml:space="preserve">, </w:t>
      </w:r>
      <w:r>
        <w:rPr>
          <w:rStyle w:val="DataTypeTok"/>
        </w:rPr>
        <w:t xml:space="preserve">b =</w:t>
      </w:r>
      <w:r>
        <w:rPr>
          <w:rStyle w:val="NormalTok"/>
        </w:rPr>
        <w:t xml:space="preserve"> </w:t>
      </w:r>
      <w:r>
        <w:rPr>
          <w:rStyle w:val="DecValTok"/>
        </w:rPr>
        <w:t xml:space="preserve">2</w:t>
      </w:r>
      <w:r>
        <w:rPr>
          <w:rStyle w:val="NormalTok"/>
        </w:rPr>
        <w:t xml:space="preserve">, </w:t>
      </w:r>
      <w:r>
        <w:rPr>
          <w:rStyle w:val="DataTypeTok"/>
        </w:rPr>
        <w:t xml:space="preserve">axes =</w:t>
      </w:r>
      <w:r>
        <w:rPr>
          <w:rStyle w:val="NormalTok"/>
        </w:rPr>
        <w:t xml:space="preserve"> </w:t>
      </w:r>
      <w:r>
        <w:rPr>
          <w:rStyle w:val="OtherTok"/>
        </w:rPr>
        <w:t xml:space="preserve">FALSE</w:t>
      </w:r>
      <w:r>
        <w:rPr>
          <w:rStyle w:val="NormalTok"/>
        </w:rPr>
        <w:t xml:space="preserve">, </w:t>
      </w:r>
      <w:r>
        <w:rPr>
          <w:rStyle w:val="DataTypeTok"/>
        </w:rPr>
        <w:t xml:space="preserve">stretch =</w:t>
      </w:r>
      <w:r>
        <w:rPr>
          <w:rStyle w:val="NormalTok"/>
        </w:rPr>
        <w:t xml:space="preserve"> </w:t>
      </w:r>
      <w:r>
        <w:rPr>
          <w:rStyle w:val="StringTok"/>
        </w:rPr>
        <w:t xml:space="preserve">"lin"</w:t>
      </w:r>
      <w:r>
        <w:rPr>
          <w:rStyle w:val="NormalTok"/>
        </w:rPr>
        <w:t xml:space="preserve">, </w:t>
      </w:r>
      <w:r>
        <w:rPr>
          <w:rStyle w:val="DataTypeTok"/>
        </w:rPr>
        <w:t xml:space="preserve">ext=</w:t>
      </w:r>
      <w:r>
        <w:rPr>
          <w:rStyle w:val="KeywordTok"/>
        </w:rPr>
        <w:t xml:space="preserve">extent</w:t>
      </w:r>
      <w:r>
        <w:rPr>
          <w:rStyle w:val="NormalTok"/>
        </w:rPr>
        <w:t xml:space="preserve">(naip),</w:t>
      </w:r>
      <w:r>
        <w:br w:type="textWrapping"/>
      </w:r>
      <w:r>
        <w:rPr>
          <w:rStyle w:val="NormalTok"/>
        </w:rPr>
        <w:t xml:space="preserve">        </w:t>
      </w:r>
      <w:r>
        <w:rPr>
          <w:rStyle w:val="DataTypeTok"/>
        </w:rPr>
        <w:t xml:space="preserve">main =</w:t>
      </w:r>
      <w:r>
        <w:rPr>
          <w:rStyle w:val="NormalTok"/>
        </w:rPr>
        <w:t xml:space="preserve"> </w:t>
      </w:r>
      <w:r>
        <w:rPr>
          <w:rStyle w:val="StringTok"/>
        </w:rPr>
        <w:t xml:space="preserve">"Landsat True Color Composite"</w:t>
      </w:r>
      <w:r>
        <w:rPr>
          <w:rStyle w:val="NormalTok"/>
        </w:rPr>
        <w:t xml:space="preserve"> )</w:t>
      </w:r>
      <w:r>
        <w:br w:type="textWrapping"/>
      </w:r>
      <w:r>
        <w:rPr>
          <w:rStyle w:val="KeywordTok"/>
        </w:rPr>
        <w:t xml:space="preserve">plotRGB</w:t>
      </w:r>
      <w:r>
        <w:rPr>
          <w:rStyle w:val="NormalTok"/>
        </w:rPr>
        <w:t xml:space="preserve">(L8rsz, </w:t>
      </w:r>
      <w:r>
        <w:rPr>
          <w:rStyle w:val="DataTypeTok"/>
        </w:rPr>
        <w:t xml:space="preserve">r =</w:t>
      </w:r>
      <w:r>
        <w:rPr>
          <w:rStyle w:val="NormalTok"/>
        </w:rPr>
        <w:t xml:space="preserve"> </w:t>
      </w:r>
      <w:r>
        <w:rPr>
          <w:rStyle w:val="DecValTok"/>
        </w:rPr>
        <w:t xml:space="preserve">4</w:t>
      </w:r>
      <w:r>
        <w:rPr>
          <w:rStyle w:val="NormalTok"/>
        </w:rPr>
        <w:t xml:space="preserve">, </w:t>
      </w:r>
      <w:r>
        <w:rPr>
          <w:rStyle w:val="DataTypeTok"/>
        </w:rPr>
        <w:t xml:space="preserve">g =</w:t>
      </w:r>
      <w:r>
        <w:rPr>
          <w:rStyle w:val="NormalTok"/>
        </w:rPr>
        <w:t xml:space="preserve"> </w:t>
      </w:r>
      <w:r>
        <w:rPr>
          <w:rStyle w:val="DecValTok"/>
        </w:rPr>
        <w:t xml:space="preserve">3</w:t>
      </w:r>
      <w:r>
        <w:rPr>
          <w:rStyle w:val="NormalTok"/>
        </w:rPr>
        <w:t xml:space="preserve">, </w:t>
      </w:r>
      <w:r>
        <w:rPr>
          <w:rStyle w:val="DataTypeTok"/>
        </w:rPr>
        <w:t xml:space="preserve">b =</w:t>
      </w:r>
      <w:r>
        <w:rPr>
          <w:rStyle w:val="NormalTok"/>
        </w:rPr>
        <w:t xml:space="preserve"> </w:t>
      </w:r>
      <w:r>
        <w:rPr>
          <w:rStyle w:val="DecValTok"/>
        </w:rPr>
        <w:t xml:space="preserve">2</w:t>
      </w:r>
      <w:r>
        <w:rPr>
          <w:rStyle w:val="NormalTok"/>
        </w:rPr>
        <w:t xml:space="preserve">, </w:t>
      </w:r>
      <w:r>
        <w:rPr>
          <w:rStyle w:val="DataTypeTok"/>
        </w:rPr>
        <w:t xml:space="preserve">axes =</w:t>
      </w:r>
      <w:r>
        <w:rPr>
          <w:rStyle w:val="NormalTok"/>
        </w:rPr>
        <w:t xml:space="preserve"> </w:t>
      </w:r>
      <w:r>
        <w:rPr>
          <w:rStyle w:val="OtherTok"/>
        </w:rPr>
        <w:t xml:space="preserve">FALSE</w:t>
      </w:r>
      <w:r>
        <w:rPr>
          <w:rStyle w:val="NormalTok"/>
        </w:rPr>
        <w:t xml:space="preserve">, </w:t>
      </w:r>
      <w:r>
        <w:rPr>
          <w:rStyle w:val="DataTypeTok"/>
        </w:rPr>
        <w:t xml:space="preserve">stretch =</w:t>
      </w:r>
      <w:r>
        <w:rPr>
          <w:rStyle w:val="NormalTok"/>
        </w:rPr>
        <w:t xml:space="preserve"> </w:t>
      </w:r>
      <w:r>
        <w:rPr>
          <w:rStyle w:val="StringTok"/>
        </w:rPr>
        <w:t xml:space="preserve">"lin"</w:t>
      </w:r>
      <w:r>
        <w:rPr>
          <w:rStyle w:val="NormalTok"/>
        </w:rPr>
        <w:t xml:space="preserve">, </w:t>
      </w:r>
      <w:r>
        <w:rPr>
          <w:rStyle w:val="DataTypeTok"/>
        </w:rPr>
        <w:t xml:space="preserve">ext=</w:t>
      </w:r>
      <w:r>
        <w:rPr>
          <w:rStyle w:val="KeywordTok"/>
        </w:rPr>
        <w:t xml:space="preserve">extent</w:t>
      </w:r>
      <w:r>
        <w:rPr>
          <w:rStyle w:val="NormalTok"/>
        </w:rPr>
        <w:t xml:space="preserve">(naip),</w:t>
      </w:r>
      <w:r>
        <w:br w:type="textWrapping"/>
      </w:r>
      <w:r>
        <w:rPr>
          <w:rStyle w:val="NormalTok"/>
        </w:rPr>
        <w:t xml:space="preserve">        </w:t>
      </w:r>
      <w:r>
        <w:rPr>
          <w:rStyle w:val="DataTypeTok"/>
        </w:rPr>
        <w:t xml:space="preserve">main =</w:t>
      </w:r>
      <w:r>
        <w:rPr>
          <w:rStyle w:val="NormalTok"/>
        </w:rPr>
        <w:t xml:space="preserve"> </w:t>
      </w:r>
      <w:r>
        <w:rPr>
          <w:rStyle w:val="StringTok"/>
        </w:rPr>
        <w:t xml:space="preserve">"Landsat True Color Composite"</w:t>
      </w:r>
      <w:r>
        <w:rPr>
          <w:rStyle w:val="NormalTok"/>
        </w:rPr>
        <w:t xml:space="preserve"> )</w:t>
      </w:r>
      <w:r>
        <w:br w:type="textWrapping"/>
      </w:r>
      <w:r>
        <w:rPr>
          <w:rStyle w:val="KeywordTok"/>
        </w:rPr>
        <w:t xml:space="preserve">plotRGB</w:t>
      </w:r>
      <w:r>
        <w:rPr>
          <w:rStyle w:val="NormalTok"/>
        </w:rPr>
        <w:t xml:space="preserve">(naip, </w:t>
      </w:r>
      <w:r>
        <w:rPr>
          <w:rStyle w:val="DataTypeTok"/>
        </w:rPr>
        <w:t xml:space="preserve">r =</w:t>
      </w:r>
      <w:r>
        <w:rPr>
          <w:rStyle w:val="NormalTok"/>
        </w:rPr>
        <w:t xml:space="preserve"> </w:t>
      </w:r>
      <w:r>
        <w:rPr>
          <w:rStyle w:val="DecValTok"/>
        </w:rPr>
        <w:t xml:space="preserve">1</w:t>
      </w:r>
      <w:r>
        <w:rPr>
          <w:rStyle w:val="NormalTok"/>
        </w:rPr>
        <w:t xml:space="preserve">, </w:t>
      </w:r>
      <w:r>
        <w:rPr>
          <w:rStyle w:val="DataTypeTok"/>
        </w:rPr>
        <w:t xml:space="preserve">g =</w:t>
      </w:r>
      <w:r>
        <w:rPr>
          <w:rStyle w:val="NormalTok"/>
        </w:rPr>
        <w:t xml:space="preserve"> </w:t>
      </w:r>
      <w:r>
        <w:rPr>
          <w:rStyle w:val="DecValTok"/>
        </w:rPr>
        <w:t xml:space="preserve">2</w:t>
      </w:r>
      <w:r>
        <w:rPr>
          <w:rStyle w:val="NormalTok"/>
        </w:rPr>
        <w:t xml:space="preserve">, </w:t>
      </w:r>
      <w:r>
        <w:rPr>
          <w:rStyle w:val="DataTypeTok"/>
        </w:rPr>
        <w:t xml:space="preserve">b =</w:t>
      </w:r>
      <w:r>
        <w:rPr>
          <w:rStyle w:val="NormalTok"/>
        </w:rPr>
        <w:t xml:space="preserve"> </w:t>
      </w:r>
      <w:r>
        <w:rPr>
          <w:rStyle w:val="DecValTok"/>
        </w:rPr>
        <w:t xml:space="preserve">3</w:t>
      </w:r>
      <w:r>
        <w:rPr>
          <w:rStyle w:val="NormalTok"/>
        </w:rPr>
        <w:t xml:space="preserve">, </w:t>
      </w:r>
      <w:r>
        <w:rPr>
          <w:rStyle w:val="DataTypeTok"/>
        </w:rPr>
        <w:t xml:space="preserve">axes =</w:t>
      </w:r>
      <w:r>
        <w:rPr>
          <w:rStyle w:val="NormalTok"/>
        </w:rPr>
        <w:t xml:space="preserve"> </w:t>
      </w:r>
      <w:r>
        <w:rPr>
          <w:rStyle w:val="OtherTok"/>
        </w:rPr>
        <w:t xml:space="preserve">FALSE</w:t>
      </w:r>
      <w:r>
        <w:rPr>
          <w:rStyle w:val="NormalTok"/>
        </w:rPr>
        <w:t xml:space="preserve">, </w:t>
      </w:r>
      <w:r>
        <w:rPr>
          <w:rStyle w:val="DataTypeTok"/>
        </w:rPr>
        <w:t xml:space="preserve">stretch =</w:t>
      </w:r>
      <w:r>
        <w:rPr>
          <w:rStyle w:val="NormalTok"/>
        </w:rPr>
        <w:t xml:space="preserve"> </w:t>
      </w:r>
      <w:r>
        <w:rPr>
          <w:rStyle w:val="StringTok"/>
        </w:rPr>
        <w:t xml:space="preserve">"lin"</w:t>
      </w:r>
      <w:r>
        <w:rPr>
          <w:rStyle w:val="NormalTok"/>
        </w:rPr>
        <w:t xml:space="preserve">, </w:t>
      </w:r>
      <w:r>
        <w:rPr>
          <w:rStyle w:val="DataTypeTok"/>
        </w:rPr>
        <w:t xml:space="preserve">ext=</w:t>
      </w:r>
      <w:r>
        <w:rPr>
          <w:rStyle w:val="KeywordTok"/>
        </w:rPr>
        <w:t xml:space="preserve">extent</w:t>
      </w:r>
      <w:r>
        <w:rPr>
          <w:rStyle w:val="NormalTok"/>
        </w:rPr>
        <w:t xml:space="preserve">(naip),</w:t>
      </w:r>
      <w:r>
        <w:br w:type="textWrapping"/>
      </w:r>
      <w:r>
        <w:rPr>
          <w:rStyle w:val="NormalTok"/>
        </w:rPr>
        <w:t xml:space="preserve">        </w:t>
      </w:r>
      <w:r>
        <w:rPr>
          <w:rStyle w:val="DataTypeTok"/>
        </w:rPr>
        <w:t xml:space="preserve">main =</w:t>
      </w:r>
      <w:r>
        <w:rPr>
          <w:rStyle w:val="NormalTok"/>
        </w:rPr>
        <w:t xml:space="preserve"> </w:t>
      </w:r>
      <w:r>
        <w:rPr>
          <w:rStyle w:val="StringTok"/>
        </w:rPr>
        <w:t xml:space="preserve">"naip True Color Composite"</w:t>
      </w:r>
      <w:r>
        <w:rPr>
          <w:rStyle w:val="NormalTok"/>
        </w:rPr>
        <w:t xml:space="preserve"> )</w:t>
      </w:r>
      <w:r>
        <w:br w:type="textWrapping"/>
      </w:r>
      <w:r>
        <w:rPr>
          <w:rStyle w:val="KeywordTok"/>
        </w:rPr>
        <w:t xml:space="preserve">dev.off</w:t>
      </w:r>
      <w:r>
        <w:rPr>
          <w:rStyle w:val="NormalTok"/>
        </w:rPr>
        <w:t xml:space="preserve">()</w:t>
      </w:r>
    </w:p>
    <w:p>
      <w:pPr>
        <w:pStyle w:val="Heading2"/>
      </w:pPr>
      <w:bookmarkStart w:id="29" w:name="lab-deliverables"/>
      <w:r>
        <w:t xml:space="preserve">Lab deliverables</w:t>
      </w:r>
      <w:bookmarkEnd w:id="29"/>
    </w:p>
    <w:p>
      <w:pPr>
        <w:numPr>
          <w:numId w:val="1012"/>
          <w:ilvl w:val="0"/>
        </w:numPr>
      </w:pPr>
      <w:r>
        <w:t xml:space="preserve">Download an NAIP image including the area of Staten Island in NY from August 30 2019 by adapting the steps specified in Part A. Then modify part B to produce three PDF files for the extent of the NAIP image downloaded for Staten Island (1 pt).</w:t>
      </w:r>
    </w:p>
    <w:p>
      <w:pPr>
        <w:numPr>
          <w:numId w:val="1012"/>
          <w:ilvl w:val="0"/>
        </w:numPr>
      </w:pPr>
      <w:r>
        <w:t xml:space="preserve">Fill up the table below with the information requested. Calculate the number of potential pixel values based on the quantization number using the formula provided in the class presentation. Below are some helpful sources and hints. You can also infer some of the answers from the data you downloaded or the</w:t>
      </w:r>
      <w:r>
        <w:t xml:space="preserve"> </w:t>
      </w:r>
      <w:r>
        <w:t xml:space="preserve">“</w:t>
      </w:r>
      <w:r>
        <w:t xml:space="preserve">Show metadata and browse</w:t>
      </w:r>
      <w:r>
        <w:t xml:space="preserve">”</w:t>
      </w:r>
      <w:r>
        <w:t xml:space="preserve"> </w:t>
      </w:r>
      <w:r>
        <w:t xml:space="preserve">button associated to each dataset in Earth Explorer (1 pt).</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Landsat 8</w:t>
            </w:r>
          </w:p>
        </w:tc>
        <w:tc>
          <w:tcPr>
            <w:tcBorders>
              <w:bottom w:val="single"/>
            </w:tcBorders>
            <w:vAlign w:val="bottom"/>
          </w:tcPr>
          <w:p>
            <w:pPr>
              <w:pStyle w:val="Compact"/>
              <w:jc w:val="left"/>
            </w:pPr>
            <w:r>
              <w:t xml:space="preserve">NAIP</w:t>
            </w:r>
          </w:p>
        </w:tc>
      </w:tr>
      <w:tr>
        <w:tc>
          <w:p>
            <w:pPr>
              <w:pStyle w:val="Compact"/>
              <w:jc w:val="left"/>
            </w:pPr>
            <w:r>
              <w:t xml:space="preserve">Pixel size</w:t>
            </w:r>
          </w:p>
        </w:tc>
        <w:tc>
          <w:p>
            <w:pPr>
              <w:pStyle w:val="Compact"/>
            </w:pPr>
          </w:p>
        </w:tc>
        <w:tc>
          <w:p>
            <w:pPr>
              <w:pStyle w:val="Compact"/>
            </w:pPr>
          </w:p>
        </w:tc>
      </w:tr>
      <w:tr>
        <w:tc>
          <w:p>
            <w:pPr>
              <w:pStyle w:val="Compact"/>
              <w:jc w:val="left"/>
            </w:pPr>
            <w:r>
              <w:t xml:space="preserve">Sensor revisit time</w:t>
            </w:r>
          </w:p>
        </w:tc>
        <w:tc>
          <w:p>
            <w:pPr>
              <w:pStyle w:val="Compact"/>
            </w:pPr>
          </w:p>
        </w:tc>
        <w:tc>
          <w:p>
            <w:pPr>
              <w:pStyle w:val="Compact"/>
            </w:pPr>
          </w:p>
        </w:tc>
      </w:tr>
      <w:tr>
        <w:tc>
          <w:p>
            <w:pPr>
              <w:pStyle w:val="Compact"/>
              <w:jc w:val="left"/>
            </w:pPr>
            <w:r>
              <w:t xml:space="preserve">number of bands</w:t>
            </w:r>
          </w:p>
        </w:tc>
        <w:tc>
          <w:p>
            <w:pPr>
              <w:pStyle w:val="Compact"/>
            </w:pPr>
          </w:p>
        </w:tc>
        <w:tc>
          <w:p>
            <w:pPr>
              <w:pStyle w:val="Compact"/>
            </w:pPr>
          </w:p>
        </w:tc>
      </w:tr>
      <w:tr>
        <w:tc>
          <w:p>
            <w:pPr>
              <w:pStyle w:val="Compact"/>
              <w:jc w:val="left"/>
            </w:pPr>
            <w:r>
              <w:t xml:space="preserve">quantization</w:t>
            </w:r>
          </w:p>
        </w:tc>
        <w:tc>
          <w:p>
            <w:pPr>
              <w:pStyle w:val="Compact"/>
            </w:pPr>
          </w:p>
        </w:tc>
        <w:tc>
          <w:p>
            <w:pPr>
              <w:pStyle w:val="Compact"/>
              <w:jc w:val="left"/>
            </w:pPr>
            <w:r>
              <w:t xml:space="preserve">8</w:t>
            </w:r>
          </w:p>
        </w:tc>
      </w:tr>
      <w:tr>
        <w:tc>
          <w:p>
            <w:pPr>
              <w:pStyle w:val="Compact"/>
              <w:jc w:val="left"/>
            </w:pPr>
            <w:r>
              <w:t xml:space="preserve">maximum possible number of pixel values</w:t>
            </w:r>
          </w:p>
        </w:tc>
        <w:tc>
          <w:p>
            <w:pPr>
              <w:pStyle w:val="Compact"/>
            </w:pPr>
          </w:p>
        </w:tc>
        <w:tc>
          <w:p>
            <w:pPr>
              <w:pStyle w:val="Compact"/>
            </w:pPr>
          </w:p>
        </w:tc>
      </w:tr>
    </w:tbl>
    <w:p>
      <w:pPr>
        <w:pStyle w:val="Compact"/>
        <w:numPr>
          <w:numId w:val="1013"/>
          <w:ilvl w:val="0"/>
        </w:numPr>
      </w:pPr>
      <w:hyperlink r:id="rId30">
        <w:r>
          <w:rPr>
            <w:rStyle w:val="Hyperlink"/>
          </w:rPr>
          <w:t xml:space="preserve">https://landsat.gsfc.nasa.gov/operational-land-imager/</w:t>
        </w:r>
      </w:hyperlink>
    </w:p>
    <w:p>
      <w:pPr>
        <w:pStyle w:val="Compact"/>
        <w:numPr>
          <w:numId w:val="1013"/>
          <w:ilvl w:val="0"/>
        </w:numPr>
      </w:pPr>
      <w:hyperlink r:id="rId31">
        <w:r>
          <w:rPr>
            <w:rStyle w:val="Hyperlink"/>
          </w:rPr>
          <w:t xml:space="preserve">https://landsat.usgs.gov/how-does-landsat-8-differ-previous-landsat-satellites</w:t>
        </w:r>
      </w:hyperlink>
    </w:p>
    <w:p>
      <w:pPr>
        <w:pStyle w:val="Compact"/>
        <w:numPr>
          <w:numId w:val="1013"/>
          <w:ilvl w:val="0"/>
        </w:numPr>
      </w:pPr>
      <w:hyperlink r:id="rId32">
        <w:r>
          <w:rPr>
            <w:rStyle w:val="Hyperlink"/>
          </w:rPr>
          <w:t xml:space="preserve">https://www.fsa.usda.gov/programs-and-services/aerial-photography/imagery-programs/naip-imagery/</w:t>
        </w:r>
      </w:hyperlink>
    </w:p>
    <w:p>
      <w:pPr>
        <w:pStyle w:val="Compact"/>
        <w:numPr>
          <w:numId w:val="1013"/>
          <w:ilvl w:val="0"/>
        </w:numPr>
      </w:pPr>
      <w:hyperlink r:id="rId33">
        <w:r>
          <w:rPr>
            <w:rStyle w:val="Hyperlink"/>
          </w:rPr>
          <w:t xml:space="preserve">https://www.fsa.usda.gov/Internet/FSA_File/naip_info_sheet_2015.pdf</w:t>
        </w:r>
      </w:hyperlink>
    </w:p>
    <w:p>
      <w:pPr>
        <w:pStyle w:val="Compact"/>
        <w:numPr>
          <w:numId w:val="1014"/>
          <w:ilvl w:val="0"/>
        </w:numPr>
      </w:pPr>
      <w:r>
        <w:t xml:space="preserve">Based on the information in the table above and information in the data sources below, write below which of the two sensor datasests (Landsat 8 vs NAIP) has the highest resolution as specified below (0.5 pt):</w:t>
      </w:r>
    </w:p>
    <w:p>
      <w:pPr>
        <w:pStyle w:val="FirstParagraph"/>
      </w:pPr>
      <w:r>
        <w:t xml:space="preserve">Spatial resolution _________________________</w:t>
      </w:r>
      <w:r>
        <w:t xml:space="preserve"> </w:t>
      </w:r>
      <w:r>
        <w:t xml:space="preserve">Temporal resolution _________________________</w:t>
      </w:r>
      <w:r>
        <w:t xml:space="preserve"> </w:t>
      </w:r>
      <w:r>
        <w:t xml:space="preserve">Spectral resolution _________________________</w:t>
      </w:r>
      <w:r>
        <w:t xml:space="preserve"> </w:t>
      </w:r>
      <w:r>
        <w:t xml:space="preserve">Radiomeric resolution _________________________</w:t>
      </w:r>
    </w:p>
    <w:p>
      <w:pPr>
        <w:pStyle w:val="Compact"/>
        <w:numPr>
          <w:numId w:val="1015"/>
          <w:ilvl w:val="0"/>
        </w:numPr>
      </w:pPr>
      <w:r>
        <w:t xml:space="preserve">In the table below, mark with an X the land covers that you can see when you zoom into the extent of the NAIP image with each one of the datasets used in the lab (1 pt).</w:t>
      </w:r>
    </w:p>
    <w:tbl>
      <w:tblPr>
        <w:tblStyle w:val="Table"/>
        <w:tblW w:type="pct" w:w="0.0"/>
        <w:tblLook w:firstRow="1"/>
      </w:tblPr>
      <w:tblGrid/>
      <w:tr>
        <w:trPr>
          <w:cnfStyle w:firstRow="1"/>
        </w:trPr>
        <w:tc>
          <w:tcPr>
            <w:tcBorders>
              <w:bottom w:val="single"/>
            </w:tcBorders>
            <w:vAlign w:val="bottom"/>
          </w:tcPr>
          <w:p>
            <w:pPr>
              <w:pStyle w:val="Compact"/>
              <w:jc w:val="left"/>
            </w:pPr>
            <w:r>
              <w:t xml:space="preserve">Land cover</w:t>
            </w:r>
          </w:p>
        </w:tc>
        <w:tc>
          <w:tcPr>
            <w:tcBorders>
              <w:bottom w:val="single"/>
            </w:tcBorders>
            <w:vAlign w:val="bottom"/>
          </w:tcPr>
          <w:p>
            <w:pPr>
              <w:pStyle w:val="Compact"/>
              <w:jc w:val="left"/>
            </w:pPr>
            <w:r>
              <w:t xml:space="preserve">Landsat 8 aggregated</w:t>
            </w:r>
          </w:p>
        </w:tc>
        <w:tc>
          <w:tcPr>
            <w:tcBorders>
              <w:bottom w:val="single"/>
            </w:tcBorders>
            <w:vAlign w:val="bottom"/>
          </w:tcPr>
          <w:p>
            <w:pPr>
              <w:pStyle w:val="Compact"/>
              <w:jc w:val="left"/>
            </w:pPr>
            <w:r>
              <w:t xml:space="preserve">Landsat 8</w:t>
            </w:r>
          </w:p>
        </w:tc>
        <w:tc>
          <w:tcPr>
            <w:tcBorders>
              <w:bottom w:val="single"/>
            </w:tcBorders>
            <w:vAlign w:val="bottom"/>
          </w:tcPr>
          <w:p>
            <w:pPr>
              <w:pStyle w:val="Compact"/>
              <w:jc w:val="left"/>
            </w:pPr>
            <w:r>
              <w:t xml:space="preserve">NAIP</w:t>
            </w:r>
          </w:p>
        </w:tc>
      </w:tr>
      <w:tr>
        <w:tc>
          <w:p>
            <w:pPr>
              <w:pStyle w:val="Compact"/>
              <w:jc w:val="left"/>
            </w:pPr>
            <w:r>
              <w:t xml:space="preserve">Forest</w:t>
            </w:r>
          </w:p>
        </w:tc>
        <w:tc>
          <w:p>
            <w:pPr>
              <w:pStyle w:val="Compact"/>
            </w:pPr>
          </w:p>
        </w:tc>
        <w:tc>
          <w:p>
            <w:pPr>
              <w:pStyle w:val="Compact"/>
            </w:pPr>
          </w:p>
        </w:tc>
        <w:tc>
          <w:p>
            <w:pPr>
              <w:pStyle w:val="Compact"/>
            </w:pPr>
          </w:p>
        </w:tc>
      </w:tr>
      <w:tr>
        <w:tc>
          <w:p>
            <w:pPr>
              <w:pStyle w:val="Compact"/>
              <w:jc w:val="left"/>
            </w:pPr>
            <w:r>
              <w:t xml:space="preserve">Road</w:t>
            </w:r>
          </w:p>
        </w:tc>
        <w:tc>
          <w:p>
            <w:pPr>
              <w:pStyle w:val="Compact"/>
            </w:pPr>
          </w:p>
        </w:tc>
        <w:tc>
          <w:p>
            <w:pPr>
              <w:pStyle w:val="Compact"/>
            </w:pPr>
          </w:p>
        </w:tc>
        <w:tc>
          <w:p>
            <w:pPr>
              <w:pStyle w:val="Compact"/>
            </w:pPr>
          </w:p>
        </w:tc>
      </w:tr>
      <w:tr>
        <w:tc>
          <w:p>
            <w:pPr>
              <w:pStyle w:val="Compact"/>
              <w:jc w:val="left"/>
            </w:pPr>
            <w:r>
              <w:t xml:space="preserve">Bridge</w:t>
            </w:r>
          </w:p>
        </w:tc>
        <w:tc>
          <w:p>
            <w:pPr>
              <w:pStyle w:val="Compact"/>
            </w:pPr>
          </w:p>
        </w:tc>
        <w:tc>
          <w:p>
            <w:pPr>
              <w:pStyle w:val="Compact"/>
            </w:pPr>
          </w:p>
        </w:tc>
        <w:tc>
          <w:p>
            <w:pPr>
              <w:pStyle w:val="Compact"/>
            </w:pPr>
          </w:p>
        </w:tc>
      </w:tr>
      <w:tr>
        <w:tc>
          <w:p>
            <w:pPr>
              <w:pStyle w:val="Compact"/>
              <w:jc w:val="left"/>
            </w:pPr>
            <w:r>
              <w:t xml:space="preserve">River</w:t>
            </w:r>
          </w:p>
        </w:tc>
        <w:tc>
          <w:p>
            <w:pPr>
              <w:pStyle w:val="Compact"/>
            </w:pPr>
          </w:p>
        </w:tc>
        <w:tc>
          <w:p>
            <w:pPr>
              <w:pStyle w:val="Compact"/>
            </w:pPr>
          </w:p>
        </w:tc>
        <w:tc>
          <w:p>
            <w:pPr>
              <w:pStyle w:val="Compact"/>
            </w:pPr>
          </w:p>
        </w:tc>
      </w:tr>
      <w:tr>
        <w:tc>
          <w:p>
            <w:pPr>
              <w:pStyle w:val="Compact"/>
              <w:jc w:val="left"/>
            </w:pPr>
            <w:r>
              <w:t xml:space="preserve">Grassland</w:t>
            </w:r>
          </w:p>
        </w:tc>
        <w:tc>
          <w:p>
            <w:pPr>
              <w:pStyle w:val="Compact"/>
            </w:pPr>
          </w:p>
        </w:tc>
        <w:tc>
          <w:p>
            <w:pPr>
              <w:pStyle w:val="Compact"/>
            </w:pPr>
          </w:p>
        </w:tc>
        <w:tc>
          <w:p>
            <w:pPr>
              <w:pStyle w:val="Compact"/>
            </w:pPr>
          </w:p>
        </w:tc>
      </w:tr>
      <w:tr>
        <w:tc>
          <w:p>
            <w:pPr>
              <w:pStyle w:val="Compact"/>
              <w:jc w:val="left"/>
            </w:pPr>
            <w:r>
              <w:t xml:space="preserve">Urban</w:t>
            </w:r>
          </w:p>
        </w:tc>
        <w:tc>
          <w:p>
            <w:pPr>
              <w:pStyle w:val="Compact"/>
            </w:pPr>
          </w:p>
        </w:tc>
        <w:tc>
          <w:p>
            <w:pPr>
              <w:pStyle w:val="Compact"/>
            </w:pPr>
          </w:p>
        </w:tc>
        <w:tc>
          <w:p>
            <w:pPr>
              <w:pStyle w:val="Compact"/>
            </w:pPr>
          </w:p>
        </w:tc>
      </w:tr>
      <w:tr>
        <w:tc>
          <w:p>
            <w:pPr>
              <w:pStyle w:val="Compact"/>
              <w:jc w:val="left"/>
            </w:pPr>
            <w:r>
              <w:t xml:space="preserve">Suburban</w:t>
            </w:r>
          </w:p>
        </w:tc>
        <w:tc>
          <w:p>
            <w:pPr>
              <w:pStyle w:val="Compact"/>
            </w:pPr>
          </w:p>
        </w:tc>
        <w:tc>
          <w:p>
            <w:pPr>
              <w:pStyle w:val="Compact"/>
            </w:pPr>
          </w:p>
        </w:tc>
        <w:tc>
          <w:p>
            <w:pPr>
              <w:pStyle w:val="Compact"/>
            </w:pPr>
          </w:p>
        </w:tc>
      </w:tr>
    </w:tbl>
    <w:p>
      <w:pPr>
        <w:pStyle w:val="Compact"/>
        <w:numPr>
          <w:numId w:val="1016"/>
          <w:ilvl w:val="0"/>
        </w:numPr>
      </w:pPr>
      <w:r>
        <w:t xml:space="preserve">Based on your answers in the table above, briefly state what is the effect of pixel size on the identification of land covers (0.5 pt)?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5">
    <w:nsid w:val="71315dc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615f1ed2"/>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238d817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1">
    <w:nsid w:val="41f388d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da4300b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hyperlink" Id="rId25" Target="http://earthexplorer.usgs.gov" TargetMode="External" /><Relationship Type="http://schemas.openxmlformats.org/officeDocument/2006/relationships/hyperlink" Id="rId30" Target="https://landsat.gsfc.nasa.gov/operational-land-imager/" TargetMode="External" /><Relationship Type="http://schemas.openxmlformats.org/officeDocument/2006/relationships/hyperlink" Id="rId31" Target="https://landsat.usgs.gov/how-does-landsat-8-differ-previous-landsat-satellites" TargetMode="External" /><Relationship Type="http://schemas.openxmlformats.org/officeDocument/2006/relationships/hyperlink" Id="rId33" Target="https://www.fsa.usda.gov/Internet/FSA_File/naip_info_sheet_2015.pdf" TargetMode="External" /><Relationship Type="http://schemas.openxmlformats.org/officeDocument/2006/relationships/hyperlink" Id="rId32" Target="https://www.fsa.usda.gov/programs-and-services/aerial-photography/imagery-programs/naip-imagery/" TargetMode="External" /><Relationship Type="http://schemas.openxmlformats.org/officeDocument/2006/relationships/hyperlink" Id="rId20" Target="mailto:victorhugo@temple.edu" TargetMode="External" /></Relationships>
</file>

<file path=word/_rels/footnotes.xml.rels><?xml version="1.0" encoding="UTF-8"?>
<Relationships xmlns="http://schemas.openxmlformats.org/package/2006/relationships"><Relationship Type="http://schemas.openxmlformats.org/officeDocument/2006/relationships/hyperlink" Id="rId25" Target="http://earthexplorer.usgs.gov" TargetMode="External" /><Relationship Type="http://schemas.openxmlformats.org/officeDocument/2006/relationships/hyperlink" Id="rId30" Target="https://landsat.gsfc.nasa.gov/operational-land-imager/" TargetMode="External" /><Relationship Type="http://schemas.openxmlformats.org/officeDocument/2006/relationships/hyperlink" Id="rId31" Target="https://landsat.usgs.gov/how-does-landsat-8-differ-previous-landsat-satellites" TargetMode="External" /><Relationship Type="http://schemas.openxmlformats.org/officeDocument/2006/relationships/hyperlink" Id="rId33" Target="https://www.fsa.usda.gov/Internet/FSA_File/naip_info_sheet_2015.pdf" TargetMode="External" /><Relationship Type="http://schemas.openxmlformats.org/officeDocument/2006/relationships/hyperlink" Id="rId32" Target="https://www.fsa.usda.gov/programs-and-services/aerial-photography/imagery-programs/naip-imagery/" TargetMode="External" /><Relationship Type="http://schemas.openxmlformats.org/officeDocument/2006/relationships/hyperlink" Id="rId20" Target="mailto:victorhugo@temple.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 Sensing Lab 3: Satellite data exploration and visualization in R</dc:title>
  <dc:creator>Victor Gutierrez (victorhugo@temple.edu)</dc:creator>
  <cp:keywords/>
  <dcterms:created xsi:type="dcterms:W3CDTF">2021-09-08T18:25:20Z</dcterms:created>
  <dcterms:modified xsi:type="dcterms:W3CDTF">2021-09-08T18:25:20Z</dcterms:modified>
</cp:coreProperties>
</file>